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66" w:rsidRPr="007C76CA" w:rsidRDefault="00663466" w:rsidP="007C76CA">
      <w:pPr>
        <w:tabs>
          <w:tab w:val="left" w:pos="6521"/>
        </w:tabs>
        <w:autoSpaceDE w:val="0"/>
        <w:autoSpaceDN w:val="0"/>
        <w:adjustRightInd w:val="0"/>
        <w:spacing w:after="120" w:line="360" w:lineRule="auto"/>
        <w:ind w:left="6521"/>
        <w:outlineLvl w:val="1"/>
        <w:rPr>
          <w:rFonts w:ascii="Times New Roman" w:hAnsi="Times New Roman"/>
          <w:sz w:val="24"/>
          <w:szCs w:val="24"/>
        </w:rPr>
      </w:pPr>
      <w:r w:rsidRPr="007C76CA">
        <w:rPr>
          <w:rFonts w:ascii="Times New Roman" w:hAnsi="Times New Roman"/>
          <w:sz w:val="24"/>
          <w:szCs w:val="24"/>
        </w:rPr>
        <w:t xml:space="preserve">Приложение </w:t>
      </w:r>
      <w:r w:rsidR="00394E0E" w:rsidRPr="007C76CA">
        <w:rPr>
          <w:rFonts w:ascii="Times New Roman" w:hAnsi="Times New Roman"/>
          <w:sz w:val="24"/>
          <w:szCs w:val="24"/>
        </w:rPr>
        <w:t xml:space="preserve">№ </w:t>
      </w:r>
      <w:r w:rsidR="00D30CFF">
        <w:rPr>
          <w:rFonts w:ascii="Times New Roman" w:hAnsi="Times New Roman"/>
          <w:sz w:val="24"/>
          <w:szCs w:val="24"/>
        </w:rPr>
        <w:t>7</w:t>
      </w:r>
    </w:p>
    <w:p w:rsidR="006264C9" w:rsidRPr="007C76CA" w:rsidRDefault="00EE2B02" w:rsidP="007C76CA">
      <w:pPr>
        <w:tabs>
          <w:tab w:val="left" w:pos="6521"/>
        </w:tabs>
        <w:autoSpaceDE w:val="0"/>
        <w:autoSpaceDN w:val="0"/>
        <w:adjustRightInd w:val="0"/>
        <w:spacing w:after="120" w:line="360" w:lineRule="auto"/>
        <w:ind w:left="6521"/>
        <w:outlineLvl w:val="1"/>
        <w:rPr>
          <w:rFonts w:ascii="Times New Roman" w:hAnsi="Times New Roman"/>
          <w:sz w:val="24"/>
          <w:szCs w:val="24"/>
        </w:rPr>
      </w:pPr>
      <w:r w:rsidRPr="007C76CA">
        <w:rPr>
          <w:rFonts w:ascii="Times New Roman" w:hAnsi="Times New Roman"/>
          <w:sz w:val="24"/>
          <w:szCs w:val="24"/>
        </w:rPr>
        <w:t>Приложение №</w:t>
      </w:r>
      <w:r w:rsidR="006264C9" w:rsidRPr="007C76CA">
        <w:rPr>
          <w:rFonts w:ascii="Times New Roman" w:hAnsi="Times New Roman"/>
          <w:sz w:val="24"/>
          <w:szCs w:val="24"/>
        </w:rPr>
        <w:t xml:space="preserve"> </w:t>
      </w:r>
      <w:r w:rsidR="00201F13">
        <w:rPr>
          <w:rFonts w:ascii="Times New Roman" w:hAnsi="Times New Roman"/>
          <w:sz w:val="24"/>
          <w:szCs w:val="24"/>
        </w:rPr>
        <w:t>7-9</w:t>
      </w:r>
    </w:p>
    <w:p w:rsidR="006264C9" w:rsidRPr="007C76CA" w:rsidRDefault="006264C9" w:rsidP="007C76CA">
      <w:pPr>
        <w:tabs>
          <w:tab w:val="left" w:pos="6521"/>
        </w:tabs>
        <w:autoSpaceDE w:val="0"/>
        <w:autoSpaceDN w:val="0"/>
        <w:adjustRightInd w:val="0"/>
        <w:spacing w:after="120" w:line="360" w:lineRule="auto"/>
        <w:ind w:left="6521"/>
        <w:outlineLvl w:val="1"/>
        <w:rPr>
          <w:rFonts w:ascii="Times New Roman" w:hAnsi="Times New Roman"/>
          <w:sz w:val="24"/>
          <w:szCs w:val="24"/>
        </w:rPr>
      </w:pPr>
      <w:r w:rsidRPr="007C76CA">
        <w:rPr>
          <w:rFonts w:ascii="Times New Roman" w:hAnsi="Times New Roman"/>
          <w:sz w:val="24"/>
          <w:szCs w:val="24"/>
        </w:rPr>
        <w:t xml:space="preserve">к </w:t>
      </w:r>
      <w:r w:rsidR="009B59A7" w:rsidRPr="007C76CA">
        <w:rPr>
          <w:rFonts w:ascii="Times New Roman" w:hAnsi="Times New Roman"/>
          <w:sz w:val="24"/>
          <w:szCs w:val="24"/>
        </w:rPr>
        <w:t>Государственной программе</w:t>
      </w:r>
    </w:p>
    <w:p w:rsidR="006264C9" w:rsidRPr="006264C9" w:rsidRDefault="006264C9" w:rsidP="009B59A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670"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43599" w:rsidRDefault="00443599" w:rsidP="00443599">
      <w:pPr>
        <w:pStyle w:val="ConsPlusTitle"/>
        <w:widowControl/>
        <w:ind w:left="354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52037" w:rsidRPr="001F7E4F" w:rsidRDefault="00652037" w:rsidP="00602503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7E4F">
        <w:rPr>
          <w:rFonts w:ascii="Times New Roman" w:hAnsi="Times New Roman" w:cs="Times New Roman"/>
          <w:sz w:val="28"/>
          <w:szCs w:val="28"/>
        </w:rPr>
        <w:t>МЕТОДИКА</w:t>
      </w:r>
    </w:p>
    <w:p w:rsidR="00652037" w:rsidRPr="001F7E4F" w:rsidRDefault="00F376F8" w:rsidP="00602503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7E4F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652037" w:rsidRPr="001F7E4F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бюджету </w:t>
      </w:r>
      <w:proofErr w:type="spellStart"/>
      <w:r w:rsidR="00652037" w:rsidRPr="001F7E4F">
        <w:rPr>
          <w:rFonts w:ascii="Times New Roman" w:hAnsi="Times New Roman" w:cs="Times New Roman"/>
          <w:sz w:val="28"/>
          <w:szCs w:val="28"/>
        </w:rPr>
        <w:t>Лебяжского</w:t>
      </w:r>
      <w:proofErr w:type="spellEnd"/>
      <w:r w:rsidR="00652037" w:rsidRPr="001F7E4F">
        <w:rPr>
          <w:rFonts w:ascii="Times New Roman" w:hAnsi="Times New Roman" w:cs="Times New Roman"/>
          <w:sz w:val="28"/>
          <w:szCs w:val="28"/>
        </w:rPr>
        <w:t xml:space="preserve"> района из областного бюджета на капитальный ремонт (с учетом перепланировки) здания муниципального казенного образовательного учреждения дополнительного образования Дом детского творчества </w:t>
      </w:r>
      <w:r w:rsidR="00BC2AE6" w:rsidRPr="001F7E4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652037" w:rsidRPr="001F7E4F">
        <w:rPr>
          <w:rFonts w:ascii="Times New Roman" w:hAnsi="Times New Roman" w:cs="Times New Roman"/>
          <w:sz w:val="28"/>
          <w:szCs w:val="28"/>
        </w:rPr>
        <w:t>Лебяжского</w:t>
      </w:r>
      <w:proofErr w:type="spellEnd"/>
      <w:r w:rsidR="00652037" w:rsidRPr="001F7E4F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F2671E" w:rsidRPr="001F7E4F" w:rsidRDefault="00F2671E" w:rsidP="00EE7148">
      <w:pPr>
        <w:pStyle w:val="ConsPlusTitle"/>
        <w:widowControl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64C9" w:rsidRPr="001F7E4F" w:rsidRDefault="00652037" w:rsidP="00652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4F">
        <w:rPr>
          <w:rFonts w:ascii="Times New Roman" w:hAnsi="Times New Roman" w:cs="Times New Roman"/>
          <w:sz w:val="28"/>
          <w:szCs w:val="28"/>
        </w:rPr>
        <w:t xml:space="preserve">Расчет иных межбюджетных трансфертов бюджету </w:t>
      </w:r>
      <w:proofErr w:type="spellStart"/>
      <w:r w:rsidRPr="001F7E4F">
        <w:rPr>
          <w:rFonts w:ascii="Times New Roman" w:hAnsi="Times New Roman" w:cs="Times New Roman"/>
          <w:sz w:val="28"/>
          <w:szCs w:val="28"/>
        </w:rPr>
        <w:t>Лебяжского</w:t>
      </w:r>
      <w:proofErr w:type="spellEnd"/>
      <w:r w:rsidRPr="001F7E4F">
        <w:rPr>
          <w:rFonts w:ascii="Times New Roman" w:hAnsi="Times New Roman" w:cs="Times New Roman"/>
          <w:sz w:val="28"/>
          <w:szCs w:val="28"/>
        </w:rPr>
        <w:t xml:space="preserve"> района из областного бюджета на капитальный ремонт (с учетом перепланировки) здания муниципального казенного образовательного учреждения дополнительного образования Дом детского творчества </w:t>
      </w:r>
      <w:proofErr w:type="spellStart"/>
      <w:r w:rsidRPr="001F7E4F">
        <w:rPr>
          <w:rFonts w:ascii="Times New Roman" w:hAnsi="Times New Roman" w:cs="Times New Roman"/>
          <w:sz w:val="28"/>
          <w:szCs w:val="28"/>
        </w:rPr>
        <w:t>Лебяжского</w:t>
      </w:r>
      <w:proofErr w:type="spellEnd"/>
      <w:r w:rsidRPr="001F7E4F">
        <w:rPr>
          <w:rFonts w:ascii="Times New Roman" w:hAnsi="Times New Roman" w:cs="Times New Roman"/>
          <w:sz w:val="28"/>
          <w:szCs w:val="28"/>
        </w:rPr>
        <w:t xml:space="preserve"> района Кировской области </w:t>
      </w:r>
      <w:r w:rsidR="006264C9" w:rsidRPr="001F7E4F">
        <w:rPr>
          <w:rFonts w:ascii="Times New Roman" w:hAnsi="Times New Roman" w:cs="Times New Roman"/>
          <w:sz w:val="28"/>
          <w:szCs w:val="28"/>
        </w:rPr>
        <w:t>производится по следующей формуле:</w:t>
      </w:r>
    </w:p>
    <w:p w:rsidR="00EC6610" w:rsidRPr="001F7E4F" w:rsidRDefault="00EC6610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6610" w:rsidRPr="001F7E4F" w:rsidRDefault="00070570" w:rsidP="00EE714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eastAsia="Cambria Math" w:hAnsi="Cambria Math"/>
            <w:sz w:val="28"/>
            <w:szCs w:val="28"/>
          </w:rPr>
          <m:t>V</m:t>
        </m:r>
        <m:r>
          <w:rPr>
            <w:rFonts w:ascii="Cambria Math" w:eastAsia="Cambria Math" w:hAnsi="Times New Roman"/>
            <w:sz w:val="28"/>
            <w:szCs w:val="28"/>
          </w:rPr>
          <m:t>=</m:t>
        </m:r>
        <m:r>
          <w:rPr>
            <w:rFonts w:ascii="Cambria Math" w:eastAsia="Cambria Math" w:hAnsi="Cambria Math"/>
            <w:sz w:val="28"/>
            <w:szCs w:val="28"/>
          </w:rPr>
          <m:t>S</m:t>
        </m:r>
        <m:r>
          <w:rPr>
            <w:rFonts w:ascii="Cambria Math" w:eastAsia="Cambria Math" w:hAnsi="Times New Roman"/>
            <w:sz w:val="28"/>
            <w:szCs w:val="28"/>
          </w:rPr>
          <m:t xml:space="preserve"> </m:t>
        </m:r>
      </m:oMath>
      <w:r w:rsidR="00EC6610" w:rsidRPr="001F7E4F">
        <w:rPr>
          <w:rFonts w:ascii="Times New Roman" w:hAnsi="Times New Roman"/>
          <w:sz w:val="28"/>
          <w:szCs w:val="28"/>
        </w:rPr>
        <w:t>, где</w:t>
      </w:r>
      <w:r w:rsidR="002629BE" w:rsidRPr="001F7E4F">
        <w:rPr>
          <w:rFonts w:ascii="Times New Roman" w:hAnsi="Times New Roman"/>
          <w:sz w:val="28"/>
          <w:szCs w:val="28"/>
        </w:rPr>
        <w:t>:</w:t>
      </w:r>
    </w:p>
    <w:p w:rsidR="00926511" w:rsidRPr="001F7E4F" w:rsidRDefault="00926511" w:rsidP="00EE7148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570" w:rsidRPr="001F7E4F" w:rsidRDefault="00070570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>V</m:t>
        </m:r>
      </m:oMath>
      <w:r w:rsidR="00253B6F">
        <w:rPr>
          <w:rFonts w:ascii="Times New Roman" w:hAnsi="Times New Roman"/>
          <w:sz w:val="28"/>
          <w:szCs w:val="28"/>
        </w:rPr>
        <w:t> </w:t>
      </w:r>
      <w:r w:rsidR="00253B6F" w:rsidRPr="001F7E4F">
        <w:rPr>
          <w:rFonts w:ascii="Times New Roman" w:hAnsi="Times New Roman"/>
          <w:sz w:val="28"/>
          <w:szCs w:val="28"/>
        </w:rPr>
        <w:t>–</w:t>
      </w:r>
      <w:r w:rsidR="00253B6F">
        <w:rPr>
          <w:rFonts w:ascii="Times New Roman" w:hAnsi="Times New Roman"/>
          <w:sz w:val="28"/>
          <w:szCs w:val="28"/>
        </w:rPr>
        <w:t> </w:t>
      </w:r>
      <w:r w:rsidR="00E134FE" w:rsidRPr="001F7E4F">
        <w:rPr>
          <w:rFonts w:ascii="Times New Roman" w:hAnsi="Times New Roman"/>
          <w:sz w:val="28"/>
          <w:szCs w:val="28"/>
        </w:rPr>
        <w:t xml:space="preserve">объем средств </w:t>
      </w:r>
      <w:r w:rsidRPr="001F7E4F">
        <w:rPr>
          <w:rFonts w:ascii="Times New Roman" w:hAnsi="Times New Roman"/>
          <w:sz w:val="28"/>
          <w:szCs w:val="28"/>
        </w:rPr>
        <w:t xml:space="preserve">иных межбюджетных трансфертов бюджету </w:t>
      </w:r>
      <w:proofErr w:type="spellStart"/>
      <w:r w:rsidRPr="001F7E4F">
        <w:rPr>
          <w:rFonts w:ascii="Times New Roman" w:hAnsi="Times New Roman"/>
          <w:sz w:val="28"/>
          <w:szCs w:val="28"/>
        </w:rPr>
        <w:t>Лебяжского</w:t>
      </w:r>
      <w:proofErr w:type="spellEnd"/>
      <w:r w:rsidRPr="001F7E4F">
        <w:rPr>
          <w:rFonts w:ascii="Times New Roman" w:hAnsi="Times New Roman"/>
          <w:sz w:val="28"/>
          <w:szCs w:val="28"/>
        </w:rPr>
        <w:t xml:space="preserve"> района из областного бюджета на капитальный ремонт (с учетом перепланировки) здания муниципального казенного образовательного учреждения дополнительного образования Дом детского творчества </w:t>
      </w:r>
      <w:proofErr w:type="spellStart"/>
      <w:r w:rsidRPr="001F7E4F">
        <w:rPr>
          <w:rFonts w:ascii="Times New Roman" w:hAnsi="Times New Roman"/>
          <w:sz w:val="28"/>
          <w:szCs w:val="28"/>
        </w:rPr>
        <w:t>Лебяжского</w:t>
      </w:r>
      <w:proofErr w:type="spellEnd"/>
      <w:r w:rsidRPr="001F7E4F">
        <w:rPr>
          <w:rFonts w:ascii="Times New Roman" w:hAnsi="Times New Roman"/>
          <w:sz w:val="28"/>
          <w:szCs w:val="28"/>
        </w:rPr>
        <w:t xml:space="preserve"> района Кировской области;</w:t>
      </w:r>
    </w:p>
    <w:p w:rsidR="00070570" w:rsidRPr="001F7E4F" w:rsidRDefault="00070570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7E4F">
        <w:rPr>
          <w:rFonts w:ascii="Times New Roman" w:hAnsi="Times New Roman"/>
          <w:sz w:val="28"/>
          <w:szCs w:val="28"/>
          <w:lang w:val="en-US"/>
        </w:rPr>
        <w:t>S</w:t>
      </w:r>
      <w:r w:rsidR="00253B6F">
        <w:rPr>
          <w:rFonts w:ascii="Times New Roman" w:hAnsi="Times New Roman"/>
          <w:sz w:val="28"/>
          <w:szCs w:val="28"/>
        </w:rPr>
        <w:t> </w:t>
      </w:r>
      <w:r w:rsidRPr="001F7E4F">
        <w:rPr>
          <w:rFonts w:ascii="Times New Roman" w:hAnsi="Times New Roman"/>
          <w:sz w:val="28"/>
          <w:szCs w:val="28"/>
        </w:rPr>
        <w:t>–</w:t>
      </w:r>
      <w:r w:rsidR="00253B6F">
        <w:rPr>
          <w:rFonts w:ascii="Times New Roman" w:hAnsi="Times New Roman"/>
          <w:sz w:val="28"/>
          <w:szCs w:val="28"/>
        </w:rPr>
        <w:t> </w:t>
      </w:r>
      <w:proofErr w:type="gramStart"/>
      <w:r w:rsidRPr="001F7E4F">
        <w:rPr>
          <w:rFonts w:ascii="Times New Roman" w:hAnsi="Times New Roman"/>
          <w:sz w:val="28"/>
          <w:szCs w:val="28"/>
        </w:rPr>
        <w:t>стоимость</w:t>
      </w:r>
      <w:proofErr w:type="gramEnd"/>
      <w:r w:rsidRPr="001F7E4F">
        <w:rPr>
          <w:rFonts w:ascii="Times New Roman" w:hAnsi="Times New Roman"/>
          <w:sz w:val="28"/>
          <w:szCs w:val="28"/>
        </w:rPr>
        <w:t xml:space="preserve"> работ на проведение капитального ремонта (с учетом перепланировки) здания муниципального казенного образовательного учреждения дополнительного образования Дом детского творчества </w:t>
      </w:r>
      <w:proofErr w:type="spellStart"/>
      <w:r w:rsidRPr="001F7E4F">
        <w:rPr>
          <w:rFonts w:ascii="Times New Roman" w:hAnsi="Times New Roman"/>
          <w:sz w:val="28"/>
          <w:szCs w:val="28"/>
        </w:rPr>
        <w:t>Лебяжского</w:t>
      </w:r>
      <w:proofErr w:type="spellEnd"/>
      <w:r w:rsidRPr="001F7E4F">
        <w:rPr>
          <w:rFonts w:ascii="Times New Roman" w:hAnsi="Times New Roman"/>
          <w:sz w:val="28"/>
          <w:szCs w:val="28"/>
        </w:rPr>
        <w:t xml:space="preserve"> района Кировской области.</w:t>
      </w:r>
    </w:p>
    <w:p w:rsidR="00EC6610" w:rsidRDefault="00E134FE" w:rsidP="00253B6F">
      <w:pPr>
        <w:autoSpaceDE w:val="0"/>
        <w:autoSpaceDN w:val="0"/>
        <w:adjustRightInd w:val="0"/>
        <w:spacing w:before="720" w:after="0" w:line="360" w:lineRule="auto"/>
        <w:ind w:firstLine="53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EC6610" w:rsidSect="007F7A13">
      <w:headerReference w:type="default" r:id="rId7"/>
      <w:pgSz w:w="11906" w:h="16838"/>
      <w:pgMar w:top="1134" w:right="851" w:bottom="1134" w:left="1418" w:header="680" w:footer="709" w:gutter="0"/>
      <w:pgNumType w:start="6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41" w:rsidRDefault="00A12641" w:rsidP="002B0B4D">
      <w:pPr>
        <w:spacing w:after="0" w:line="240" w:lineRule="auto"/>
      </w:pPr>
      <w:r>
        <w:separator/>
      </w:r>
    </w:p>
  </w:endnote>
  <w:endnote w:type="continuationSeparator" w:id="0">
    <w:p w:rsidR="00A12641" w:rsidRDefault="00A12641" w:rsidP="002B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41" w:rsidRDefault="00A12641" w:rsidP="002B0B4D">
      <w:pPr>
        <w:spacing w:after="0" w:line="240" w:lineRule="auto"/>
      </w:pPr>
      <w:r>
        <w:separator/>
      </w:r>
    </w:p>
  </w:footnote>
  <w:footnote w:type="continuationSeparator" w:id="0">
    <w:p w:rsidR="00A12641" w:rsidRDefault="00A12641" w:rsidP="002B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2134"/>
      <w:docPartObj>
        <w:docPartGallery w:val="Page Numbers (Top of Page)"/>
        <w:docPartUnique/>
      </w:docPartObj>
    </w:sdtPr>
    <w:sdtContent>
      <w:p w:rsidR="00A12641" w:rsidRDefault="00482728">
        <w:pPr>
          <w:pStyle w:val="a3"/>
          <w:jc w:val="center"/>
        </w:pPr>
        <w:r w:rsidRPr="00253B6F">
          <w:rPr>
            <w:rFonts w:ascii="Times New Roman" w:hAnsi="Times New Roman"/>
            <w:sz w:val="24"/>
            <w:szCs w:val="24"/>
          </w:rPr>
          <w:fldChar w:fldCharType="begin"/>
        </w:r>
        <w:r w:rsidR="00A12641" w:rsidRPr="00253B6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53B6F">
          <w:rPr>
            <w:rFonts w:ascii="Times New Roman" w:hAnsi="Times New Roman"/>
            <w:sz w:val="24"/>
            <w:szCs w:val="24"/>
          </w:rPr>
          <w:fldChar w:fldCharType="separate"/>
        </w:r>
        <w:r w:rsidR="007F7A13">
          <w:rPr>
            <w:rFonts w:ascii="Times New Roman" w:hAnsi="Times New Roman"/>
            <w:noProof/>
            <w:sz w:val="24"/>
            <w:szCs w:val="24"/>
          </w:rPr>
          <w:t>66</w:t>
        </w:r>
        <w:r w:rsidRPr="00253B6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EB3081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6264C9"/>
    <w:rsid w:val="00001DF4"/>
    <w:rsid w:val="000031F7"/>
    <w:rsid w:val="00037AB8"/>
    <w:rsid w:val="00070570"/>
    <w:rsid w:val="000716C0"/>
    <w:rsid w:val="00076AD4"/>
    <w:rsid w:val="000A30AE"/>
    <w:rsid w:val="000A4469"/>
    <w:rsid w:val="000A4FD5"/>
    <w:rsid w:val="000C13C0"/>
    <w:rsid w:val="000D1470"/>
    <w:rsid w:val="000E1A8D"/>
    <w:rsid w:val="000E603F"/>
    <w:rsid w:val="000F4AF1"/>
    <w:rsid w:val="001423C6"/>
    <w:rsid w:val="00146317"/>
    <w:rsid w:val="00180DF5"/>
    <w:rsid w:val="00183FE7"/>
    <w:rsid w:val="00185B9C"/>
    <w:rsid w:val="001A7EBD"/>
    <w:rsid w:val="001B0329"/>
    <w:rsid w:val="001B6069"/>
    <w:rsid w:val="001C2600"/>
    <w:rsid w:val="001C2733"/>
    <w:rsid w:val="001C6CB3"/>
    <w:rsid w:val="001E1DF5"/>
    <w:rsid w:val="001F7E4F"/>
    <w:rsid w:val="00201F13"/>
    <w:rsid w:val="002052E1"/>
    <w:rsid w:val="00207F9B"/>
    <w:rsid w:val="00217286"/>
    <w:rsid w:val="002328EB"/>
    <w:rsid w:val="00240B57"/>
    <w:rsid w:val="00253B6F"/>
    <w:rsid w:val="002629BE"/>
    <w:rsid w:val="0026482E"/>
    <w:rsid w:val="002A4008"/>
    <w:rsid w:val="002A453B"/>
    <w:rsid w:val="002B0B4D"/>
    <w:rsid w:val="002D690D"/>
    <w:rsid w:val="002E0120"/>
    <w:rsid w:val="002E0D17"/>
    <w:rsid w:val="002F5DF6"/>
    <w:rsid w:val="00314DA7"/>
    <w:rsid w:val="0032527A"/>
    <w:rsid w:val="003420A3"/>
    <w:rsid w:val="00352301"/>
    <w:rsid w:val="00391F37"/>
    <w:rsid w:val="00394E0E"/>
    <w:rsid w:val="003A0236"/>
    <w:rsid w:val="003C5BE4"/>
    <w:rsid w:val="003D4B30"/>
    <w:rsid w:val="003F6116"/>
    <w:rsid w:val="0040212A"/>
    <w:rsid w:val="00403ED1"/>
    <w:rsid w:val="00443599"/>
    <w:rsid w:val="00443D45"/>
    <w:rsid w:val="004515D0"/>
    <w:rsid w:val="00453BA8"/>
    <w:rsid w:val="00473303"/>
    <w:rsid w:val="00482728"/>
    <w:rsid w:val="004A7C9D"/>
    <w:rsid w:val="004E61DE"/>
    <w:rsid w:val="004E683A"/>
    <w:rsid w:val="004F0F8F"/>
    <w:rsid w:val="004F2742"/>
    <w:rsid w:val="00503737"/>
    <w:rsid w:val="00505C9C"/>
    <w:rsid w:val="005353F7"/>
    <w:rsid w:val="00547D2E"/>
    <w:rsid w:val="00581CA3"/>
    <w:rsid w:val="00583CA6"/>
    <w:rsid w:val="0059272B"/>
    <w:rsid w:val="00593F9D"/>
    <w:rsid w:val="00597F66"/>
    <w:rsid w:val="005A5695"/>
    <w:rsid w:val="005B60FE"/>
    <w:rsid w:val="005D4CE8"/>
    <w:rsid w:val="005F2BE4"/>
    <w:rsid w:val="006008E2"/>
    <w:rsid w:val="0060191B"/>
    <w:rsid w:val="00602503"/>
    <w:rsid w:val="006264C9"/>
    <w:rsid w:val="006463BD"/>
    <w:rsid w:val="00652037"/>
    <w:rsid w:val="00652C4D"/>
    <w:rsid w:val="0065639A"/>
    <w:rsid w:val="006602D7"/>
    <w:rsid w:val="00663466"/>
    <w:rsid w:val="00673BF9"/>
    <w:rsid w:val="006B0528"/>
    <w:rsid w:val="006C380B"/>
    <w:rsid w:val="006F0654"/>
    <w:rsid w:val="006F6982"/>
    <w:rsid w:val="006F6F4E"/>
    <w:rsid w:val="006F7188"/>
    <w:rsid w:val="0070677D"/>
    <w:rsid w:val="00746F04"/>
    <w:rsid w:val="00747EAE"/>
    <w:rsid w:val="00775914"/>
    <w:rsid w:val="00786864"/>
    <w:rsid w:val="007C1B74"/>
    <w:rsid w:val="007C73CE"/>
    <w:rsid w:val="007C76CA"/>
    <w:rsid w:val="007D142B"/>
    <w:rsid w:val="007E6689"/>
    <w:rsid w:val="007F7A13"/>
    <w:rsid w:val="008174F5"/>
    <w:rsid w:val="00821535"/>
    <w:rsid w:val="008479F0"/>
    <w:rsid w:val="0086006E"/>
    <w:rsid w:val="0086398D"/>
    <w:rsid w:val="008665DB"/>
    <w:rsid w:val="00866A8B"/>
    <w:rsid w:val="00874461"/>
    <w:rsid w:val="00890B93"/>
    <w:rsid w:val="008A028F"/>
    <w:rsid w:val="008B52C8"/>
    <w:rsid w:val="008C0EDB"/>
    <w:rsid w:val="008E36A6"/>
    <w:rsid w:val="00900D5E"/>
    <w:rsid w:val="00926511"/>
    <w:rsid w:val="00957766"/>
    <w:rsid w:val="00961263"/>
    <w:rsid w:val="00977650"/>
    <w:rsid w:val="009A2352"/>
    <w:rsid w:val="009B59A7"/>
    <w:rsid w:val="009B63AB"/>
    <w:rsid w:val="009C1690"/>
    <w:rsid w:val="009D140E"/>
    <w:rsid w:val="00A033D3"/>
    <w:rsid w:val="00A0424A"/>
    <w:rsid w:val="00A12641"/>
    <w:rsid w:val="00A218C9"/>
    <w:rsid w:val="00A22545"/>
    <w:rsid w:val="00A24F2E"/>
    <w:rsid w:val="00A807AC"/>
    <w:rsid w:val="00AA3A84"/>
    <w:rsid w:val="00AB500F"/>
    <w:rsid w:val="00AC1FD6"/>
    <w:rsid w:val="00AD378F"/>
    <w:rsid w:val="00AE4B5A"/>
    <w:rsid w:val="00B120EB"/>
    <w:rsid w:val="00B1687A"/>
    <w:rsid w:val="00B45285"/>
    <w:rsid w:val="00B87A75"/>
    <w:rsid w:val="00BB136B"/>
    <w:rsid w:val="00BB165C"/>
    <w:rsid w:val="00BB2F7B"/>
    <w:rsid w:val="00BB3DD1"/>
    <w:rsid w:val="00BC102E"/>
    <w:rsid w:val="00BC187D"/>
    <w:rsid w:val="00BC1F1C"/>
    <w:rsid w:val="00BC2AE6"/>
    <w:rsid w:val="00BE16F3"/>
    <w:rsid w:val="00BF06E2"/>
    <w:rsid w:val="00BF4FBA"/>
    <w:rsid w:val="00BF6669"/>
    <w:rsid w:val="00BF7D27"/>
    <w:rsid w:val="00C23BC2"/>
    <w:rsid w:val="00C47AEB"/>
    <w:rsid w:val="00CA3B77"/>
    <w:rsid w:val="00CB57AA"/>
    <w:rsid w:val="00CD3E63"/>
    <w:rsid w:val="00CD51B1"/>
    <w:rsid w:val="00CD7BC1"/>
    <w:rsid w:val="00CE778D"/>
    <w:rsid w:val="00CF07F7"/>
    <w:rsid w:val="00CF3419"/>
    <w:rsid w:val="00D17D88"/>
    <w:rsid w:val="00D21CE0"/>
    <w:rsid w:val="00D25F13"/>
    <w:rsid w:val="00D30CFF"/>
    <w:rsid w:val="00D421B0"/>
    <w:rsid w:val="00D45709"/>
    <w:rsid w:val="00D5709E"/>
    <w:rsid w:val="00D8130C"/>
    <w:rsid w:val="00D86482"/>
    <w:rsid w:val="00D8783D"/>
    <w:rsid w:val="00DA49AB"/>
    <w:rsid w:val="00DB11F9"/>
    <w:rsid w:val="00DB1C6D"/>
    <w:rsid w:val="00DB474B"/>
    <w:rsid w:val="00DB5A40"/>
    <w:rsid w:val="00DC33CC"/>
    <w:rsid w:val="00DD4440"/>
    <w:rsid w:val="00DE66DC"/>
    <w:rsid w:val="00DF1751"/>
    <w:rsid w:val="00E020E2"/>
    <w:rsid w:val="00E134FE"/>
    <w:rsid w:val="00E40140"/>
    <w:rsid w:val="00E44B72"/>
    <w:rsid w:val="00E654F3"/>
    <w:rsid w:val="00E93501"/>
    <w:rsid w:val="00EB58A4"/>
    <w:rsid w:val="00EC6610"/>
    <w:rsid w:val="00ED1E41"/>
    <w:rsid w:val="00EE2B02"/>
    <w:rsid w:val="00EE7148"/>
    <w:rsid w:val="00EF3BDF"/>
    <w:rsid w:val="00F148FE"/>
    <w:rsid w:val="00F214B8"/>
    <w:rsid w:val="00F2386F"/>
    <w:rsid w:val="00F2671E"/>
    <w:rsid w:val="00F376F8"/>
    <w:rsid w:val="00F44B1E"/>
    <w:rsid w:val="00F65E60"/>
    <w:rsid w:val="00F7415A"/>
    <w:rsid w:val="00F8194A"/>
    <w:rsid w:val="00F958BC"/>
    <w:rsid w:val="00F961EE"/>
    <w:rsid w:val="00FA2CA0"/>
    <w:rsid w:val="00FA50B7"/>
    <w:rsid w:val="00FC525A"/>
    <w:rsid w:val="00FD41CB"/>
    <w:rsid w:val="00FD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64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264C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B0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B4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B0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0B4D"/>
    <w:rPr>
      <w:sz w:val="22"/>
      <w:szCs w:val="22"/>
      <w:lang w:eastAsia="en-US"/>
    </w:rPr>
  </w:style>
  <w:style w:type="paragraph" w:customStyle="1" w:styleId="ConsPlusNormal">
    <w:name w:val="ConsPlusNormal"/>
    <w:rsid w:val="003523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A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9AB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443D4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29</vt:lpstr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29</dc:title>
  <dc:creator>Ryseva</dc:creator>
  <cp:lastModifiedBy>sushentsova</cp:lastModifiedBy>
  <cp:revision>30</cp:revision>
  <cp:lastPrinted>2017-09-28T11:20:00Z</cp:lastPrinted>
  <dcterms:created xsi:type="dcterms:W3CDTF">2017-07-11T10:46:00Z</dcterms:created>
  <dcterms:modified xsi:type="dcterms:W3CDTF">2017-09-28T11:20:00Z</dcterms:modified>
</cp:coreProperties>
</file>